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82A5" w14:textId="77777777" w:rsidR="00C30B26" w:rsidRDefault="001F44A4" w:rsidP="00D20AE8">
      <w:pPr>
        <w:jc w:val="right"/>
      </w:pPr>
      <w:r>
        <w:rPr>
          <w:rFonts w:hint="eastAsia"/>
        </w:rPr>
        <w:t>2021</w:t>
      </w:r>
      <w:r w:rsidR="0023741B">
        <w:rPr>
          <w:rFonts w:hint="eastAsia"/>
        </w:rPr>
        <w:t>年度版</w:t>
      </w:r>
    </w:p>
    <w:p w14:paraId="782DBCFE" w14:textId="5969E91C" w:rsidR="00717D5F" w:rsidRDefault="00717D5F" w:rsidP="00717D5F">
      <w:pPr>
        <w:wordWrap w:val="0"/>
        <w:jc w:val="right"/>
      </w:pPr>
      <w:r>
        <w:rPr>
          <w:rFonts w:hint="eastAsia"/>
        </w:rPr>
        <w:t xml:space="preserve">　　　　　　　　　　　</w:t>
      </w:r>
      <w:r w:rsidR="00B71A85">
        <w:rPr>
          <w:rFonts w:hint="eastAsia"/>
        </w:rPr>
        <w:t>2022/01/05</w:t>
      </w:r>
    </w:p>
    <w:p w14:paraId="0DB8604D" w14:textId="77777777" w:rsidR="00C30B26" w:rsidRDefault="00C30B26" w:rsidP="00D20AE8">
      <w:pPr>
        <w:jc w:val="center"/>
        <w:rPr>
          <w:sz w:val="28"/>
        </w:rPr>
      </w:pPr>
      <w:r w:rsidRPr="00D20AE8">
        <w:rPr>
          <w:rFonts w:hint="eastAsia"/>
          <w:sz w:val="28"/>
        </w:rPr>
        <w:t>県中水泳連盟主催大会における競技役員共通理解事項</w:t>
      </w:r>
    </w:p>
    <w:p w14:paraId="75531F8B" w14:textId="104A20E2" w:rsidR="001F44A4" w:rsidRDefault="001F44A4" w:rsidP="00D20AE8">
      <w:pPr>
        <w:jc w:val="center"/>
        <w:rPr>
          <w:sz w:val="28"/>
        </w:rPr>
      </w:pPr>
    </w:p>
    <w:p w14:paraId="10EE12D5" w14:textId="77777777" w:rsidR="001F44A4" w:rsidRPr="00D20AE8" w:rsidRDefault="001F44A4" w:rsidP="00D20AE8">
      <w:pPr>
        <w:jc w:val="center"/>
        <w:rPr>
          <w:sz w:val="28"/>
        </w:rPr>
      </w:pPr>
    </w:p>
    <w:p w14:paraId="18552842" w14:textId="77777777" w:rsidR="00C30B26" w:rsidRPr="00D20AE8" w:rsidRDefault="00D20AE8" w:rsidP="00D20AE8">
      <w:pPr>
        <w:pStyle w:val="a3"/>
        <w:numPr>
          <w:ilvl w:val="0"/>
          <w:numId w:val="4"/>
        </w:numPr>
        <w:ind w:leftChars="0"/>
        <w:rPr>
          <w:sz w:val="24"/>
        </w:rPr>
      </w:pPr>
      <w:r w:rsidRPr="00D20AE8">
        <w:rPr>
          <w:rFonts w:hint="eastAsia"/>
          <w:sz w:val="24"/>
        </w:rPr>
        <w:t>新型コロナウイルス感染拡大防止ガイドライン等に基づき大会運営を行う。</w:t>
      </w:r>
    </w:p>
    <w:p w14:paraId="15F62C45" w14:textId="77777777" w:rsidR="00D20AE8" w:rsidRDefault="00D20AE8" w:rsidP="00D20AE8">
      <w:pPr>
        <w:pStyle w:val="a3"/>
        <w:ind w:leftChars="0" w:left="780"/>
        <w:rPr>
          <w:sz w:val="24"/>
        </w:rPr>
      </w:pPr>
      <w:r>
        <w:rPr>
          <w:rFonts w:hint="eastAsia"/>
          <w:sz w:val="24"/>
        </w:rPr>
        <w:t xml:space="preserve">日本水泳連盟　水泳競技会再開に向けた感染拡大予防ガイドライン　　</w:t>
      </w:r>
    </w:p>
    <w:p w14:paraId="200D00B3" w14:textId="77777777" w:rsidR="00D20AE8" w:rsidRDefault="00D20AE8" w:rsidP="00D20AE8">
      <w:pPr>
        <w:pStyle w:val="a3"/>
        <w:ind w:leftChars="0" w:left="780"/>
        <w:rPr>
          <w:sz w:val="24"/>
        </w:rPr>
      </w:pPr>
      <w:r>
        <w:rPr>
          <w:rFonts w:hint="eastAsia"/>
          <w:sz w:val="24"/>
        </w:rPr>
        <w:t>福島県水泳連盟　水泳競技会における感染拡大予防ガイドライン</w:t>
      </w:r>
    </w:p>
    <w:p w14:paraId="2DE09E42" w14:textId="77777777" w:rsidR="00D20AE8" w:rsidRDefault="00D20AE8" w:rsidP="00D20AE8">
      <w:pPr>
        <w:pStyle w:val="a3"/>
        <w:ind w:leftChars="0" w:left="780"/>
        <w:rPr>
          <w:sz w:val="24"/>
        </w:rPr>
      </w:pPr>
      <w:r>
        <w:rPr>
          <w:rFonts w:hint="eastAsia"/>
          <w:sz w:val="24"/>
        </w:rPr>
        <w:t xml:space="preserve">郡山しんきん開成山プール　</w:t>
      </w:r>
    </w:p>
    <w:p w14:paraId="1D240B8B" w14:textId="77777777" w:rsidR="00EB76D3" w:rsidRDefault="00D20AE8" w:rsidP="00EB76D3">
      <w:pPr>
        <w:pStyle w:val="a3"/>
        <w:ind w:leftChars="0" w:left="780" w:firstLineChars="300" w:firstLine="670"/>
        <w:rPr>
          <w:sz w:val="24"/>
        </w:rPr>
      </w:pPr>
      <w:r>
        <w:rPr>
          <w:rFonts w:hint="eastAsia"/>
          <w:sz w:val="24"/>
        </w:rPr>
        <w:t>「新型コロナウイルス」感染拡大防止対策ガイドライン</w:t>
      </w:r>
    </w:p>
    <w:p w14:paraId="0ADB8481" w14:textId="77777777" w:rsidR="00EB76D3" w:rsidRDefault="00EB76D3" w:rsidP="00EB76D3">
      <w:pPr>
        <w:rPr>
          <w:sz w:val="24"/>
        </w:rPr>
      </w:pPr>
      <w:r>
        <w:rPr>
          <w:rFonts w:hint="eastAsia"/>
          <w:sz w:val="24"/>
        </w:rPr>
        <w:t xml:space="preserve">　　　　マスク着用徹底　ソーシャルディスタンス　消毒　換気</w:t>
      </w:r>
    </w:p>
    <w:p w14:paraId="2276F466" w14:textId="77777777" w:rsidR="00EB76D3" w:rsidRDefault="00EB76D3" w:rsidP="00EB76D3">
      <w:pPr>
        <w:rPr>
          <w:sz w:val="24"/>
        </w:rPr>
      </w:pPr>
      <w:r>
        <w:rPr>
          <w:rFonts w:hint="eastAsia"/>
          <w:sz w:val="24"/>
        </w:rPr>
        <w:t xml:space="preserve">　　　　※休憩時の過ごし方にも配慮が必要</w:t>
      </w:r>
    </w:p>
    <w:p w14:paraId="488AB4FC" w14:textId="77777777" w:rsidR="000B0091" w:rsidRDefault="000B0091" w:rsidP="000B0091">
      <w:pPr>
        <w:ind w:left="1116" w:hangingChars="500" w:hanging="1116"/>
        <w:rPr>
          <w:sz w:val="24"/>
        </w:rPr>
      </w:pPr>
      <w:r>
        <w:rPr>
          <w:rFonts w:hint="eastAsia"/>
          <w:sz w:val="24"/>
        </w:rPr>
        <w:t xml:space="preserve">　　　　※体調不良者は来館しないことが前提であるが、大会中に体調不良者が出た場合感染防止に最大限配慮しながら保護者と連絡を取り対応する（基本各チーム対応）。</w:t>
      </w:r>
    </w:p>
    <w:p w14:paraId="0C4E0FC7" w14:textId="77777777" w:rsidR="00D20AE8" w:rsidRPr="001F44A4" w:rsidRDefault="001F44A4" w:rsidP="001F44A4">
      <w:pPr>
        <w:pStyle w:val="a3"/>
        <w:numPr>
          <w:ilvl w:val="0"/>
          <w:numId w:val="4"/>
        </w:numPr>
        <w:ind w:leftChars="0"/>
        <w:rPr>
          <w:sz w:val="24"/>
        </w:rPr>
      </w:pPr>
      <w:r>
        <w:rPr>
          <w:rFonts w:hint="eastAsia"/>
          <w:sz w:val="24"/>
        </w:rPr>
        <w:t>2021</w:t>
      </w:r>
      <w:r w:rsidR="00D20AE8" w:rsidRPr="001F44A4">
        <w:rPr>
          <w:rFonts w:hint="eastAsia"/>
          <w:sz w:val="24"/>
        </w:rPr>
        <w:t>年（公財）日本水泳連盟　競泳競技規則　に則り運営する。</w:t>
      </w:r>
    </w:p>
    <w:p w14:paraId="29BFEBCF" w14:textId="77777777" w:rsidR="00D20AE8" w:rsidRDefault="00D20AE8" w:rsidP="00D20AE8">
      <w:pPr>
        <w:pStyle w:val="a3"/>
        <w:numPr>
          <w:ilvl w:val="1"/>
          <w:numId w:val="4"/>
        </w:numPr>
        <w:ind w:leftChars="0"/>
        <w:rPr>
          <w:sz w:val="24"/>
        </w:rPr>
      </w:pPr>
      <w:r>
        <w:rPr>
          <w:rFonts w:hint="eastAsia"/>
          <w:sz w:val="24"/>
        </w:rPr>
        <w:t>競</w:t>
      </w:r>
      <w:r w:rsidR="00EB76D3">
        <w:rPr>
          <w:rFonts w:hint="eastAsia"/>
          <w:sz w:val="24"/>
        </w:rPr>
        <w:t>泳競技規則</w:t>
      </w:r>
      <w:r>
        <w:rPr>
          <w:rFonts w:hint="eastAsia"/>
          <w:sz w:val="24"/>
        </w:rPr>
        <w:t>の順守</w:t>
      </w:r>
      <w:r w:rsidR="00EB76D3">
        <w:rPr>
          <w:rFonts w:hint="eastAsia"/>
          <w:sz w:val="24"/>
        </w:rPr>
        <w:t>（公平　公正　安全）</w:t>
      </w:r>
    </w:p>
    <w:p w14:paraId="42C6259D" w14:textId="77777777" w:rsidR="00EB76D3" w:rsidRDefault="00EB76D3" w:rsidP="00EB76D3">
      <w:pPr>
        <w:pStyle w:val="a3"/>
        <w:numPr>
          <w:ilvl w:val="1"/>
          <w:numId w:val="4"/>
        </w:numPr>
        <w:ind w:leftChars="0"/>
        <w:rPr>
          <w:sz w:val="24"/>
        </w:rPr>
      </w:pPr>
      <w:r>
        <w:rPr>
          <w:rFonts w:hint="eastAsia"/>
          <w:sz w:val="24"/>
        </w:rPr>
        <w:t>オンタイム運営</w:t>
      </w:r>
    </w:p>
    <w:p w14:paraId="469DC177" w14:textId="77777777" w:rsidR="00EF4636" w:rsidRDefault="00EF4636" w:rsidP="00EB76D3">
      <w:pPr>
        <w:pStyle w:val="a3"/>
        <w:numPr>
          <w:ilvl w:val="1"/>
          <w:numId w:val="4"/>
        </w:numPr>
        <w:ind w:leftChars="0"/>
        <w:rPr>
          <w:sz w:val="24"/>
        </w:rPr>
      </w:pPr>
      <w:r>
        <w:rPr>
          <w:rFonts w:hint="eastAsia"/>
          <w:sz w:val="24"/>
        </w:rPr>
        <w:t>アスリートファースト</w:t>
      </w:r>
    </w:p>
    <w:p w14:paraId="2D13CC5F" w14:textId="77777777" w:rsidR="00EF4636" w:rsidRDefault="00EB76D3" w:rsidP="00EB76D3">
      <w:pPr>
        <w:rPr>
          <w:sz w:val="24"/>
        </w:rPr>
      </w:pPr>
      <w:r>
        <w:rPr>
          <w:rFonts w:hint="eastAsia"/>
          <w:sz w:val="24"/>
        </w:rPr>
        <w:t>２　競技役員手引き</w:t>
      </w:r>
    </w:p>
    <w:p w14:paraId="6B941FB1" w14:textId="77777777" w:rsidR="001F44A4" w:rsidRDefault="001F44A4" w:rsidP="00EB76D3">
      <w:pPr>
        <w:rPr>
          <w:sz w:val="24"/>
        </w:rPr>
      </w:pPr>
      <w:r>
        <w:rPr>
          <w:rFonts w:hint="eastAsia"/>
          <w:sz w:val="24"/>
        </w:rPr>
        <w:t xml:space="preserve">　　※競技役員手引き：</w:t>
      </w:r>
      <w:r w:rsidRPr="001F44A4">
        <w:rPr>
          <w:rFonts w:hint="eastAsia"/>
          <w:sz w:val="24"/>
          <w:u w:val="single"/>
        </w:rPr>
        <w:t>期待される役割とその心得</w:t>
      </w:r>
      <w:r>
        <w:rPr>
          <w:rFonts w:hint="eastAsia"/>
          <w:sz w:val="24"/>
        </w:rPr>
        <w:t>を熟読お願いいたします。</w:t>
      </w:r>
    </w:p>
    <w:p w14:paraId="2C90B892" w14:textId="77777777" w:rsidR="001F44A4" w:rsidRDefault="001F44A4" w:rsidP="001F44A4">
      <w:pPr>
        <w:ind w:firstLineChars="2900" w:firstLine="6475"/>
        <w:rPr>
          <w:sz w:val="24"/>
        </w:rPr>
      </w:pPr>
      <w:r>
        <w:rPr>
          <w:rFonts w:hint="eastAsia"/>
          <w:sz w:val="24"/>
        </w:rPr>
        <w:t>（ｐ３０~）</w:t>
      </w:r>
    </w:p>
    <w:p w14:paraId="470588D6" w14:textId="77777777" w:rsidR="00EF4636" w:rsidRDefault="00EF4636" w:rsidP="00EB76D3">
      <w:pPr>
        <w:rPr>
          <w:sz w:val="24"/>
        </w:rPr>
      </w:pPr>
      <w:r>
        <w:rPr>
          <w:rFonts w:hint="eastAsia"/>
          <w:sz w:val="24"/>
        </w:rPr>
        <w:lastRenderedPageBreak/>
        <w:t xml:space="preserve">　　※</w:t>
      </w:r>
      <w:r w:rsidRPr="001F44A4">
        <w:rPr>
          <w:rFonts w:hint="eastAsia"/>
          <w:sz w:val="24"/>
          <w:u w:val="single"/>
        </w:rPr>
        <w:t>競技役員の服装で任務に就いてください</w:t>
      </w:r>
      <w:r>
        <w:rPr>
          <w:rFonts w:hint="eastAsia"/>
          <w:sz w:val="24"/>
        </w:rPr>
        <w:t>。</w:t>
      </w:r>
    </w:p>
    <w:p w14:paraId="3A5F64BE" w14:textId="77777777" w:rsidR="00EF4636" w:rsidRDefault="00EF4636" w:rsidP="00EB76D3">
      <w:pPr>
        <w:rPr>
          <w:sz w:val="24"/>
        </w:rPr>
      </w:pPr>
      <w:r>
        <w:rPr>
          <w:rFonts w:hint="eastAsia"/>
          <w:sz w:val="24"/>
        </w:rPr>
        <w:t xml:space="preserve">　　　水連の服装を持っていない場合は　紺又は黒の長ズボン　水色のポロシャツ</w:t>
      </w:r>
    </w:p>
    <w:p w14:paraId="78A88F2F" w14:textId="77777777" w:rsidR="00EB76D3" w:rsidRDefault="00EF4636" w:rsidP="00EB76D3">
      <w:pPr>
        <w:rPr>
          <w:sz w:val="24"/>
        </w:rPr>
      </w:pPr>
      <w:r>
        <w:rPr>
          <w:rFonts w:hint="eastAsia"/>
          <w:sz w:val="24"/>
        </w:rPr>
        <w:t xml:space="preserve">　　　が望ましい。チームジャージの場合も長ズボン　ポロシャツ　で　イン　　</w:t>
      </w:r>
    </w:p>
    <w:p w14:paraId="7589E6D2" w14:textId="77777777" w:rsidR="00EB76D3" w:rsidRDefault="00EB76D3" w:rsidP="00EB76D3">
      <w:pPr>
        <w:pStyle w:val="a3"/>
        <w:numPr>
          <w:ilvl w:val="0"/>
          <w:numId w:val="5"/>
        </w:numPr>
        <w:ind w:leftChars="0"/>
        <w:rPr>
          <w:sz w:val="24"/>
        </w:rPr>
      </w:pPr>
      <w:r>
        <w:rPr>
          <w:rFonts w:hint="eastAsia"/>
          <w:sz w:val="24"/>
        </w:rPr>
        <w:t>5分前配置完了（マーチング　イン　アウト　は無し）</w:t>
      </w:r>
    </w:p>
    <w:p w14:paraId="46690418" w14:textId="77777777" w:rsidR="00EB76D3" w:rsidRDefault="00EB76D3" w:rsidP="00EB76D3">
      <w:pPr>
        <w:pStyle w:val="a3"/>
        <w:numPr>
          <w:ilvl w:val="0"/>
          <w:numId w:val="5"/>
        </w:numPr>
        <w:ind w:leftChars="0"/>
        <w:rPr>
          <w:sz w:val="24"/>
        </w:rPr>
      </w:pPr>
      <w:r>
        <w:rPr>
          <w:rFonts w:hint="eastAsia"/>
          <w:sz w:val="24"/>
        </w:rPr>
        <w:t xml:space="preserve">招集は10分前から開始　</w:t>
      </w:r>
      <w:r w:rsidR="00656D5A">
        <w:rPr>
          <w:rFonts w:hint="eastAsia"/>
          <w:sz w:val="24"/>
        </w:rPr>
        <w:t>密にならないように待機させ</w:t>
      </w:r>
    </w:p>
    <w:p w14:paraId="45CEE5A9" w14:textId="77777777" w:rsidR="00656D5A" w:rsidRDefault="00656D5A" w:rsidP="00656D5A">
      <w:pPr>
        <w:pStyle w:val="a3"/>
        <w:ind w:leftChars="0"/>
        <w:rPr>
          <w:sz w:val="24"/>
        </w:rPr>
      </w:pPr>
      <w:r>
        <w:rPr>
          <w:rFonts w:hint="eastAsia"/>
          <w:sz w:val="24"/>
        </w:rPr>
        <w:t xml:space="preserve">　　水中待機していた選手が退水したのちにレーンに誘導する。</w:t>
      </w:r>
    </w:p>
    <w:p w14:paraId="2D4D4F2D" w14:textId="77777777" w:rsidR="00EF4636" w:rsidRDefault="00EF4636" w:rsidP="00656D5A">
      <w:pPr>
        <w:pStyle w:val="a3"/>
        <w:ind w:leftChars="0"/>
        <w:rPr>
          <w:sz w:val="24"/>
        </w:rPr>
      </w:pPr>
      <w:r>
        <w:rPr>
          <w:rFonts w:hint="eastAsia"/>
          <w:sz w:val="24"/>
        </w:rPr>
        <w:t xml:space="preserve">　　水着</w:t>
      </w:r>
      <w:proofErr w:type="spellStart"/>
      <w:r>
        <w:rPr>
          <w:rFonts w:hint="eastAsia"/>
          <w:sz w:val="24"/>
        </w:rPr>
        <w:t>fina</w:t>
      </w:r>
      <w:proofErr w:type="spellEnd"/>
      <w:r>
        <w:rPr>
          <w:rFonts w:hint="eastAsia"/>
          <w:sz w:val="24"/>
        </w:rPr>
        <w:t xml:space="preserve"> </w:t>
      </w:r>
      <w:r w:rsidR="00CF576E">
        <w:rPr>
          <w:rFonts w:hint="eastAsia"/>
          <w:sz w:val="24"/>
        </w:rPr>
        <w:t>マーク</w:t>
      </w:r>
      <w:r>
        <w:rPr>
          <w:rFonts w:hint="eastAsia"/>
          <w:sz w:val="24"/>
        </w:rPr>
        <w:t xml:space="preserve"> キャップ等の商標大きさの違反がないか確認</w:t>
      </w:r>
    </w:p>
    <w:p w14:paraId="09E32F78" w14:textId="1F83D4F7" w:rsidR="00717D5F" w:rsidRDefault="00A739E4" w:rsidP="00656D5A">
      <w:pPr>
        <w:pStyle w:val="a3"/>
        <w:numPr>
          <w:ilvl w:val="0"/>
          <w:numId w:val="5"/>
        </w:numPr>
        <w:ind w:leftChars="0"/>
        <w:rPr>
          <w:sz w:val="24"/>
        </w:rPr>
      </w:pPr>
      <w:r>
        <w:rPr>
          <w:rFonts w:hint="eastAsia"/>
          <w:sz w:val="24"/>
        </w:rPr>
        <w:t>基本オーバー　ザ　トップ</w:t>
      </w:r>
      <w:r w:rsidR="00656D5A">
        <w:rPr>
          <w:rFonts w:hint="eastAsia"/>
          <w:sz w:val="24"/>
        </w:rPr>
        <w:t>方式</w:t>
      </w:r>
      <w:r w:rsidR="000B0091">
        <w:rPr>
          <w:rFonts w:hint="eastAsia"/>
          <w:sz w:val="24"/>
        </w:rPr>
        <w:t>（呼吸が落ち着き次組がスタートしたら速やかに退水し自分の荷物をもって本部席側から退場する　その際マスクの着用を忘れないこと）</w:t>
      </w:r>
    </w:p>
    <w:p w14:paraId="6BA0B1F5" w14:textId="77777777" w:rsidR="00656D5A" w:rsidRDefault="001F44A4" w:rsidP="00717D5F">
      <w:pPr>
        <w:pStyle w:val="a3"/>
        <w:ind w:leftChars="0"/>
        <w:rPr>
          <w:color w:val="FF0000"/>
          <w:sz w:val="24"/>
        </w:rPr>
      </w:pPr>
      <w:r>
        <w:rPr>
          <w:rFonts w:hint="eastAsia"/>
          <w:color w:val="FF0000"/>
          <w:sz w:val="24"/>
        </w:rPr>
        <w:t>＊水中待機している選手はスタート台に向かって</w:t>
      </w:r>
      <w:r w:rsidRPr="001F44A4">
        <w:rPr>
          <w:rFonts w:hint="eastAsia"/>
          <w:color w:val="FF0000"/>
          <w:sz w:val="24"/>
          <w:u w:val="single"/>
        </w:rPr>
        <w:t>右</w:t>
      </w:r>
      <w:r w:rsidR="00717D5F" w:rsidRPr="001F44A4">
        <w:rPr>
          <w:rFonts w:hint="eastAsia"/>
          <w:color w:val="FF0000"/>
          <w:sz w:val="24"/>
          <w:u w:val="single"/>
        </w:rPr>
        <w:t>側で壁を見て待機</w:t>
      </w:r>
      <w:r w:rsidR="00717D5F" w:rsidRPr="00717D5F">
        <w:rPr>
          <w:rFonts w:hint="eastAsia"/>
          <w:color w:val="FF0000"/>
          <w:sz w:val="24"/>
        </w:rPr>
        <w:t>する。</w:t>
      </w:r>
    </w:p>
    <w:p w14:paraId="0ED7FA05" w14:textId="77777777" w:rsidR="001F44A4" w:rsidRPr="001F44A4" w:rsidRDefault="001F44A4" w:rsidP="001F44A4">
      <w:pPr>
        <w:pStyle w:val="a3"/>
        <w:ind w:leftChars="0"/>
        <w:rPr>
          <w:color w:val="FF0000"/>
          <w:sz w:val="24"/>
        </w:rPr>
      </w:pPr>
      <w:r>
        <w:rPr>
          <w:rFonts w:hint="eastAsia"/>
          <w:color w:val="FF0000"/>
          <w:sz w:val="24"/>
        </w:rPr>
        <w:t xml:space="preserve">　　</w:t>
      </w:r>
      <w:r w:rsidRPr="001F44A4">
        <w:rPr>
          <w:rFonts w:hint="eastAsia"/>
          <w:color w:val="FF0000"/>
          <w:sz w:val="24"/>
        </w:rPr>
        <w:t>（選手・役員互いにスタート台向かって右側）</w:t>
      </w:r>
    </w:p>
    <w:p w14:paraId="0E9F4898" w14:textId="77777777" w:rsidR="00586EAC" w:rsidRDefault="00717D5F" w:rsidP="00717D5F">
      <w:pPr>
        <w:pStyle w:val="a3"/>
        <w:ind w:leftChars="0"/>
        <w:rPr>
          <w:color w:val="FF0000"/>
          <w:sz w:val="24"/>
        </w:rPr>
      </w:pPr>
      <w:r>
        <w:rPr>
          <w:rFonts w:hint="eastAsia"/>
          <w:color w:val="FF0000"/>
          <w:sz w:val="24"/>
        </w:rPr>
        <w:t>＊</w:t>
      </w:r>
      <w:r w:rsidR="001F44A4">
        <w:rPr>
          <w:rFonts w:hint="eastAsia"/>
          <w:color w:val="FF0000"/>
          <w:sz w:val="24"/>
        </w:rPr>
        <w:t>水中待機している選手は、</w:t>
      </w:r>
      <w:r>
        <w:rPr>
          <w:rFonts w:hint="eastAsia"/>
          <w:color w:val="FF0000"/>
          <w:sz w:val="24"/>
        </w:rPr>
        <w:t>審判長の笛が鳴り次レースの選手がスタートす</w:t>
      </w:r>
    </w:p>
    <w:p w14:paraId="0FB09A3B" w14:textId="77777777" w:rsidR="00717D5F" w:rsidRDefault="00717D5F" w:rsidP="00586EAC">
      <w:pPr>
        <w:pStyle w:val="a3"/>
        <w:ind w:leftChars="0" w:firstLineChars="100" w:firstLine="223"/>
        <w:rPr>
          <w:color w:val="FF0000"/>
          <w:sz w:val="24"/>
        </w:rPr>
      </w:pPr>
      <w:r>
        <w:rPr>
          <w:rFonts w:hint="eastAsia"/>
          <w:color w:val="FF0000"/>
          <w:sz w:val="24"/>
        </w:rPr>
        <w:t>るまでは動かないこと。</w:t>
      </w:r>
    </w:p>
    <w:p w14:paraId="051986F4" w14:textId="77777777" w:rsidR="00893633" w:rsidRDefault="00717D5F" w:rsidP="00717D5F">
      <w:pPr>
        <w:pStyle w:val="a3"/>
        <w:ind w:leftChars="100" w:left="193" w:firstLineChars="300" w:firstLine="670"/>
        <w:rPr>
          <w:color w:val="FF0000"/>
          <w:sz w:val="24"/>
        </w:rPr>
      </w:pPr>
      <w:r>
        <w:rPr>
          <w:rFonts w:hint="eastAsia"/>
          <w:color w:val="FF0000"/>
          <w:sz w:val="24"/>
        </w:rPr>
        <w:t>＊スタート側の折返・計時役員はスタート台に向かって</w:t>
      </w:r>
      <w:r w:rsidR="00893633">
        <w:rPr>
          <w:rFonts w:hint="eastAsia"/>
          <w:color w:val="FF0000"/>
          <w:sz w:val="24"/>
        </w:rPr>
        <w:t>右</w:t>
      </w:r>
      <w:r w:rsidR="00586EAC">
        <w:rPr>
          <w:rFonts w:hint="eastAsia"/>
          <w:color w:val="FF0000"/>
          <w:sz w:val="24"/>
        </w:rPr>
        <w:t>側</w:t>
      </w:r>
      <w:r>
        <w:rPr>
          <w:rFonts w:hint="eastAsia"/>
          <w:color w:val="FF0000"/>
          <w:sz w:val="24"/>
        </w:rPr>
        <w:t>から観察・</w:t>
      </w:r>
    </w:p>
    <w:p w14:paraId="3F5AF6FD" w14:textId="77777777" w:rsidR="00717D5F" w:rsidRDefault="00717D5F" w:rsidP="00717D5F">
      <w:pPr>
        <w:pStyle w:val="a3"/>
        <w:ind w:leftChars="100" w:left="193" w:firstLineChars="400" w:firstLine="893"/>
        <w:rPr>
          <w:color w:val="FF0000"/>
          <w:sz w:val="24"/>
        </w:rPr>
      </w:pPr>
      <w:r>
        <w:rPr>
          <w:rFonts w:hint="eastAsia"/>
          <w:color w:val="FF0000"/>
          <w:sz w:val="24"/>
        </w:rPr>
        <w:t>計時を行うこと。</w:t>
      </w:r>
    </w:p>
    <w:p w14:paraId="1FC2122B" w14:textId="77777777" w:rsidR="00893633" w:rsidRPr="00893633" w:rsidRDefault="00893633" w:rsidP="00893633">
      <w:pPr>
        <w:rPr>
          <w:i/>
          <w:sz w:val="24"/>
        </w:rPr>
      </w:pPr>
      <w:r w:rsidRPr="00893633">
        <w:rPr>
          <w:rFonts w:hint="eastAsia"/>
          <w:i/>
          <w:sz w:val="24"/>
          <w:highlight w:val="yellow"/>
        </w:rPr>
        <w:t>＠注意：選手の水中待機の場所とスタート側</w:t>
      </w:r>
      <w:r>
        <w:rPr>
          <w:rFonts w:hint="eastAsia"/>
          <w:i/>
          <w:sz w:val="24"/>
          <w:highlight w:val="yellow"/>
        </w:rPr>
        <w:t>折り返し</w:t>
      </w:r>
      <w:r w:rsidRPr="00893633">
        <w:rPr>
          <w:rFonts w:hint="eastAsia"/>
          <w:i/>
          <w:sz w:val="24"/>
          <w:highlight w:val="yellow"/>
        </w:rPr>
        <w:t>観察員の場所は会場の設定で変わることがあるが　それぞれ　両方とも向かって左　あるいは　右となり　導線が重ならないようにする。</w:t>
      </w:r>
    </w:p>
    <w:p w14:paraId="733FAF52" w14:textId="77777777" w:rsidR="00656D5A" w:rsidRDefault="00656D5A" w:rsidP="00656D5A">
      <w:pPr>
        <w:pStyle w:val="a3"/>
        <w:numPr>
          <w:ilvl w:val="0"/>
          <w:numId w:val="5"/>
        </w:numPr>
        <w:ind w:leftChars="0"/>
        <w:rPr>
          <w:sz w:val="24"/>
        </w:rPr>
      </w:pPr>
      <w:r w:rsidRPr="00717D5F">
        <w:rPr>
          <w:rFonts w:hint="eastAsia"/>
          <w:sz w:val="24"/>
          <w:u w:val="single"/>
        </w:rPr>
        <w:t>選手は各自で各レーン配備のスプレーでバックプレート並びに各自の手を消毒する。</w:t>
      </w:r>
      <w:r w:rsidR="000B0091" w:rsidRPr="00717D5F">
        <w:rPr>
          <w:rFonts w:hint="eastAsia"/>
          <w:sz w:val="24"/>
          <w:u w:val="single"/>
        </w:rPr>
        <w:t>（折り返し役員は自レーンの選手が消毒をしなかった場合随時スタート台やカゴ等の消毒を行う</w:t>
      </w:r>
      <w:r w:rsidR="000B0091">
        <w:rPr>
          <w:rFonts w:hint="eastAsia"/>
          <w:sz w:val="24"/>
        </w:rPr>
        <w:t>）</w:t>
      </w:r>
    </w:p>
    <w:p w14:paraId="6D35C35D" w14:textId="77777777" w:rsidR="00656D5A" w:rsidRPr="00EF4636" w:rsidRDefault="00656D5A" w:rsidP="005A58A3">
      <w:pPr>
        <w:pStyle w:val="a3"/>
        <w:numPr>
          <w:ilvl w:val="0"/>
          <w:numId w:val="5"/>
        </w:numPr>
        <w:ind w:leftChars="0"/>
        <w:rPr>
          <w:sz w:val="24"/>
        </w:rPr>
      </w:pPr>
      <w:r w:rsidRPr="00EF4636">
        <w:rPr>
          <w:rFonts w:hint="eastAsia"/>
          <w:sz w:val="24"/>
        </w:rPr>
        <w:lastRenderedPageBreak/>
        <w:t>選手は持参したビニール袋にセーム　ユニフォーム等入れて</w:t>
      </w:r>
      <w:r w:rsidR="00EF4636" w:rsidRPr="00EF4636">
        <w:rPr>
          <w:rFonts w:hint="eastAsia"/>
          <w:sz w:val="24"/>
        </w:rPr>
        <w:t>カゴ</w:t>
      </w:r>
      <w:r w:rsidRPr="00EF4636">
        <w:rPr>
          <w:rFonts w:hint="eastAsia"/>
          <w:sz w:val="24"/>
        </w:rPr>
        <w:t>においてからスタート準備する。</w:t>
      </w:r>
    </w:p>
    <w:p w14:paraId="4294BA40" w14:textId="77777777" w:rsidR="00656D5A" w:rsidRPr="00586EAC" w:rsidRDefault="00656D5A" w:rsidP="00586EAC">
      <w:pPr>
        <w:pStyle w:val="a3"/>
        <w:numPr>
          <w:ilvl w:val="0"/>
          <w:numId w:val="5"/>
        </w:numPr>
        <w:ind w:leftChars="0"/>
        <w:rPr>
          <w:sz w:val="24"/>
        </w:rPr>
      </w:pPr>
      <w:r w:rsidRPr="00586EAC">
        <w:rPr>
          <w:rFonts w:hint="eastAsia"/>
          <w:sz w:val="24"/>
        </w:rPr>
        <w:t>スタート側折り返しは、審判長のロングﾌｫｲｽﾙで起立し　一歩で上がれる場所まで移動　正体待機　スタート後　台上に上がり　浮上確認後　自席に戻る。</w:t>
      </w:r>
    </w:p>
    <w:p w14:paraId="5EB9FFA4" w14:textId="77777777" w:rsidR="00656D5A" w:rsidRDefault="00656D5A" w:rsidP="00656D5A">
      <w:pPr>
        <w:pStyle w:val="a3"/>
        <w:ind w:leftChars="0" w:left="780"/>
        <w:rPr>
          <w:sz w:val="24"/>
        </w:rPr>
      </w:pPr>
      <w:r>
        <w:rPr>
          <w:rFonts w:hint="eastAsia"/>
          <w:sz w:val="24"/>
        </w:rPr>
        <w:t>自レーンの選手が10ｍ前まで来たら　グリップを持ち台上で折り返し、ゴールタッチを確認し　自席に戻る。</w:t>
      </w:r>
      <w:r w:rsidR="00EF4636">
        <w:rPr>
          <w:rFonts w:hint="eastAsia"/>
          <w:sz w:val="24"/>
        </w:rPr>
        <w:t>他のレーンを待たない。</w:t>
      </w:r>
    </w:p>
    <w:p w14:paraId="209120FB" w14:textId="77777777" w:rsidR="00586EAC" w:rsidRDefault="00586EAC" w:rsidP="00586EAC">
      <w:pPr>
        <w:rPr>
          <w:sz w:val="24"/>
        </w:rPr>
      </w:pPr>
    </w:p>
    <w:p w14:paraId="7AAAEDF5" w14:textId="77777777" w:rsidR="00586EAC" w:rsidRPr="00586EAC" w:rsidRDefault="00586EAC" w:rsidP="00586EAC">
      <w:pPr>
        <w:pStyle w:val="a3"/>
        <w:numPr>
          <w:ilvl w:val="0"/>
          <w:numId w:val="5"/>
        </w:numPr>
        <w:ind w:leftChars="0"/>
        <w:rPr>
          <w:rFonts w:ascii="BIZ UDPゴシック" w:eastAsia="BIZ UDPゴシック" w:hAnsi="BIZ UDPゴシック"/>
          <w:b/>
          <w:sz w:val="24"/>
          <w:u w:val="single"/>
        </w:rPr>
      </w:pPr>
      <w:r w:rsidRPr="00586EAC">
        <w:rPr>
          <w:rFonts w:ascii="BIZ UDPゴシック" w:eastAsia="BIZ UDPゴシック" w:hAnsi="BIZ UDPゴシック" w:hint="eastAsia"/>
          <w:b/>
          <w:sz w:val="24"/>
          <w:u w:val="single"/>
        </w:rPr>
        <w:t>背泳ぎ・メドレーリレー</w:t>
      </w:r>
    </w:p>
    <w:p w14:paraId="0A77D9BA" w14:textId="77777777" w:rsidR="00586EAC" w:rsidRDefault="00656D5A" w:rsidP="00586EAC">
      <w:pPr>
        <w:ind w:firstLineChars="400" w:firstLine="893"/>
        <w:rPr>
          <w:sz w:val="24"/>
        </w:rPr>
      </w:pPr>
      <w:r w:rsidRPr="00586EAC">
        <w:rPr>
          <w:rFonts w:hint="eastAsia"/>
          <w:sz w:val="24"/>
        </w:rPr>
        <w:t>スタート側折り返しは　メドレーリレー　ならびに背泳ぎ時の　バックスト</w:t>
      </w:r>
    </w:p>
    <w:p w14:paraId="32E862A7" w14:textId="77777777" w:rsidR="00656D5A" w:rsidRPr="00586EAC" w:rsidRDefault="00656D5A" w:rsidP="00586EAC">
      <w:pPr>
        <w:ind w:firstLineChars="400" w:firstLine="893"/>
        <w:rPr>
          <w:sz w:val="24"/>
        </w:rPr>
      </w:pPr>
      <w:r w:rsidRPr="00586EAC">
        <w:rPr>
          <w:rFonts w:hint="eastAsia"/>
          <w:sz w:val="24"/>
        </w:rPr>
        <w:t>ロークレッジの</w:t>
      </w:r>
      <w:r w:rsidR="001679E7" w:rsidRPr="00586EAC">
        <w:rPr>
          <w:rFonts w:hint="eastAsia"/>
          <w:sz w:val="24"/>
        </w:rPr>
        <w:t>取り扱いを適切に行う。</w:t>
      </w:r>
    </w:p>
    <w:p w14:paraId="181D6F58" w14:textId="77777777" w:rsidR="00893633" w:rsidRPr="00DA28D6" w:rsidRDefault="00893633" w:rsidP="00456D04">
      <w:pPr>
        <w:pStyle w:val="a3"/>
        <w:ind w:leftChars="0" w:left="223" w:hangingChars="100" w:hanging="223"/>
        <w:rPr>
          <w:i/>
          <w:sz w:val="24"/>
          <w:shd w:val="pct15" w:color="auto" w:fill="FFFFFF"/>
        </w:rPr>
      </w:pPr>
      <w:r w:rsidRPr="00DA28D6">
        <w:rPr>
          <w:rFonts w:hint="eastAsia"/>
          <w:i/>
          <w:sz w:val="24"/>
          <w:shd w:val="pct15" w:color="auto" w:fill="FFFFFF"/>
        </w:rPr>
        <w:t>※</w:t>
      </w:r>
      <w:r w:rsidR="00DA28D6">
        <w:rPr>
          <w:rFonts w:hint="eastAsia"/>
          <w:i/>
          <w:sz w:val="24"/>
          <w:shd w:val="pct15" w:color="auto" w:fill="FFFFFF"/>
        </w:rPr>
        <w:t xml:space="preserve">　</w:t>
      </w:r>
      <w:r w:rsidR="00E1438C" w:rsidRPr="00DA28D6">
        <w:rPr>
          <w:rFonts w:hint="eastAsia"/>
          <w:i/>
          <w:sz w:val="24"/>
          <w:shd w:val="pct15" w:color="auto" w:fill="FFFFFF"/>
        </w:rPr>
        <w:t>背泳ぎのスタート側の折り返し観察員は、審判長の</w:t>
      </w:r>
      <w:r w:rsidR="00E1438C" w:rsidRPr="00DA28D6">
        <w:rPr>
          <w:rFonts w:hint="eastAsia"/>
          <w:i/>
          <w:sz w:val="24"/>
          <w:u w:val="single"/>
          <w:shd w:val="pct15" w:color="auto" w:fill="FFFFFF"/>
        </w:rPr>
        <w:t>２回目</w:t>
      </w:r>
      <w:r w:rsidR="00E1438C" w:rsidRPr="00DA28D6">
        <w:rPr>
          <w:rFonts w:hint="eastAsia"/>
          <w:i/>
          <w:sz w:val="24"/>
          <w:shd w:val="pct15" w:color="auto" w:fill="FFFFFF"/>
        </w:rPr>
        <w:t>のロングホイッスル時に台上に上がり選手の両足がタッチ版に触れていることを確認し素早く正対しも正面を見る。</w:t>
      </w:r>
      <w:r w:rsidR="00E1438C" w:rsidRPr="00586EAC">
        <w:rPr>
          <w:rFonts w:hint="eastAsia"/>
          <w:i/>
          <w:sz w:val="24"/>
          <w:u w:val="single"/>
          <w:shd w:val="pct15" w:color="auto" w:fill="FFFFFF"/>
        </w:rPr>
        <w:t>確認は短時間に済ませ長く選手を見つめていないこと</w:t>
      </w:r>
      <w:r w:rsidR="00E1438C" w:rsidRPr="00DA28D6">
        <w:rPr>
          <w:rFonts w:hint="eastAsia"/>
          <w:i/>
          <w:sz w:val="24"/>
          <w:shd w:val="pct15" w:color="auto" w:fill="FFFFFF"/>
        </w:rPr>
        <w:t>。</w:t>
      </w:r>
    </w:p>
    <w:p w14:paraId="3C45522B" w14:textId="77777777" w:rsidR="00E1438C" w:rsidRPr="00DA28D6" w:rsidRDefault="00E1438C" w:rsidP="00456D04">
      <w:pPr>
        <w:pStyle w:val="a3"/>
        <w:ind w:leftChars="0" w:left="223" w:hangingChars="100" w:hanging="223"/>
        <w:rPr>
          <w:i/>
          <w:sz w:val="24"/>
          <w:shd w:val="pct15" w:color="auto" w:fill="FFFFFF"/>
        </w:rPr>
      </w:pPr>
      <w:r w:rsidRPr="00DA28D6">
        <w:rPr>
          <w:rFonts w:hint="eastAsia"/>
          <w:i/>
          <w:sz w:val="24"/>
          <w:shd w:val="pct15" w:color="auto" w:fill="FFFFFF"/>
        </w:rPr>
        <w:t>※</w:t>
      </w:r>
      <w:r w:rsidR="00DA28D6">
        <w:rPr>
          <w:rFonts w:hint="eastAsia"/>
          <w:i/>
          <w:sz w:val="24"/>
          <w:shd w:val="pct15" w:color="auto" w:fill="FFFFFF"/>
        </w:rPr>
        <w:t xml:space="preserve">　</w:t>
      </w:r>
      <w:r w:rsidRPr="00DA28D6">
        <w:rPr>
          <w:rFonts w:hint="eastAsia"/>
          <w:i/>
          <w:sz w:val="24"/>
          <w:shd w:val="pct15" w:color="auto" w:fill="FFFFFF"/>
        </w:rPr>
        <w:t>選手がスタートしたら浮上後の</w:t>
      </w:r>
      <w:r w:rsidR="00DA28D6" w:rsidRPr="00DA28D6">
        <w:rPr>
          <w:rFonts w:hint="eastAsia"/>
          <w:i/>
          <w:sz w:val="24"/>
          <w:shd w:val="pct15" w:color="auto" w:fill="FFFFFF"/>
        </w:rPr>
        <w:t>１ストローク</w:t>
      </w:r>
      <w:r w:rsidRPr="00DA28D6">
        <w:rPr>
          <w:rFonts w:hint="eastAsia"/>
          <w:i/>
          <w:sz w:val="24"/>
          <w:shd w:val="pct15" w:color="auto" w:fill="FFFFFF"/>
        </w:rPr>
        <w:t>を確認し　バックストロークレッジ</w:t>
      </w:r>
      <w:r w:rsidR="00DA28D6" w:rsidRPr="00DA28D6">
        <w:rPr>
          <w:rFonts w:hint="eastAsia"/>
          <w:i/>
          <w:sz w:val="24"/>
          <w:shd w:val="pct15" w:color="auto" w:fill="FFFFFF"/>
        </w:rPr>
        <w:t>（BSR</w:t>
      </w:r>
      <w:r w:rsidR="00DA28D6" w:rsidRPr="00DA28D6">
        <w:rPr>
          <w:i/>
          <w:sz w:val="24"/>
          <w:shd w:val="pct15" w:color="auto" w:fill="FFFFFF"/>
        </w:rPr>
        <w:t>）</w:t>
      </w:r>
      <w:r w:rsidRPr="00DA28D6">
        <w:rPr>
          <w:rFonts w:hint="eastAsia"/>
          <w:i/>
          <w:sz w:val="24"/>
          <w:shd w:val="pct15" w:color="auto" w:fill="FFFFFF"/>
        </w:rPr>
        <w:t>のプレートを引き上げる。メドレーリレー時はスタート台の下まで　背泳ぎの時はスタート台</w:t>
      </w:r>
      <w:r w:rsidR="00DA28D6" w:rsidRPr="00DA28D6">
        <w:rPr>
          <w:rFonts w:hint="eastAsia"/>
          <w:i/>
          <w:sz w:val="24"/>
          <w:shd w:val="pct15" w:color="auto" w:fill="FFFFFF"/>
        </w:rPr>
        <w:t>上でバックボードの後ろ</w:t>
      </w:r>
      <w:r w:rsidRPr="00DA28D6">
        <w:rPr>
          <w:rFonts w:hint="eastAsia"/>
          <w:i/>
          <w:sz w:val="24"/>
          <w:shd w:val="pct15" w:color="auto" w:fill="FFFFFF"/>
        </w:rPr>
        <w:t>に</w:t>
      </w:r>
      <w:r w:rsidR="00DA28D6" w:rsidRPr="00DA28D6">
        <w:rPr>
          <w:rFonts w:hint="eastAsia"/>
          <w:i/>
          <w:sz w:val="24"/>
          <w:shd w:val="pct15" w:color="auto" w:fill="FFFFFF"/>
        </w:rPr>
        <w:t>置く</w:t>
      </w:r>
      <w:r w:rsidRPr="00DA28D6">
        <w:rPr>
          <w:rFonts w:hint="eastAsia"/>
          <w:i/>
          <w:sz w:val="24"/>
          <w:shd w:val="pct15" w:color="auto" w:fill="FFFFFF"/>
        </w:rPr>
        <w:t>。</w:t>
      </w:r>
    </w:p>
    <w:p w14:paraId="4A6E153C" w14:textId="77777777" w:rsidR="00E1438C" w:rsidRPr="00456D04" w:rsidRDefault="00E1438C" w:rsidP="00456D04">
      <w:pPr>
        <w:jc w:val="left"/>
        <w:rPr>
          <w:i/>
          <w:sz w:val="24"/>
          <w:shd w:val="pct15" w:color="auto" w:fill="FFFFFF"/>
        </w:rPr>
      </w:pPr>
      <w:r w:rsidRPr="00456D04">
        <w:rPr>
          <w:rFonts w:hint="eastAsia"/>
          <w:i/>
          <w:sz w:val="24"/>
          <w:shd w:val="pct15" w:color="auto" w:fill="FFFFFF"/>
        </w:rPr>
        <w:t>※</w:t>
      </w:r>
      <w:r w:rsidR="00DA28D6" w:rsidRPr="00456D04">
        <w:rPr>
          <w:rFonts w:hint="eastAsia"/>
          <w:i/>
          <w:sz w:val="24"/>
          <w:shd w:val="pct15" w:color="auto" w:fill="FFFFFF"/>
        </w:rPr>
        <w:t xml:space="preserve">　</w:t>
      </w:r>
      <w:r w:rsidRPr="00456D04">
        <w:rPr>
          <w:rFonts w:hint="eastAsia"/>
          <w:i/>
          <w:sz w:val="24"/>
          <w:shd w:val="pct15" w:color="auto" w:fill="FFFFFF"/>
        </w:rPr>
        <w:t xml:space="preserve">レース成立後　</w:t>
      </w:r>
      <w:r w:rsidR="00DA28D6" w:rsidRPr="00456D04">
        <w:rPr>
          <w:rFonts w:hint="eastAsia"/>
          <w:i/>
          <w:sz w:val="24"/>
          <w:shd w:val="pct15" w:color="auto" w:fill="FFFFFF"/>
        </w:rPr>
        <w:t>次のレースの準備としてBSRのプレートを水中におろす。</w:t>
      </w:r>
    </w:p>
    <w:p w14:paraId="7C3181EC" w14:textId="77777777" w:rsidR="00DA28D6" w:rsidRPr="00DA28D6" w:rsidRDefault="00DA28D6" w:rsidP="00456D04">
      <w:pPr>
        <w:pStyle w:val="a3"/>
        <w:ind w:leftChars="0" w:left="780" w:firstLineChars="100" w:firstLine="223"/>
        <w:rPr>
          <w:i/>
          <w:sz w:val="24"/>
          <w:shd w:val="pct15" w:color="auto" w:fill="FFFFFF"/>
        </w:rPr>
      </w:pPr>
      <w:r w:rsidRPr="00DA28D6">
        <w:rPr>
          <w:rFonts w:hint="eastAsia"/>
          <w:i/>
          <w:sz w:val="24"/>
          <w:shd w:val="pct15" w:color="auto" w:fill="FFFFFF"/>
        </w:rPr>
        <w:t>この際　つないでいるラインがねじれないように注意する。</w:t>
      </w:r>
    </w:p>
    <w:p w14:paraId="125246DA" w14:textId="77777777" w:rsidR="00DA28D6" w:rsidRPr="00456D04" w:rsidRDefault="00DA28D6" w:rsidP="00456D04">
      <w:pPr>
        <w:rPr>
          <w:i/>
          <w:sz w:val="24"/>
          <w:shd w:val="pct15" w:color="auto" w:fill="FFFFFF"/>
        </w:rPr>
      </w:pPr>
      <w:r w:rsidRPr="00456D04">
        <w:rPr>
          <w:rFonts w:hint="eastAsia"/>
          <w:i/>
          <w:sz w:val="24"/>
          <w:shd w:val="pct15" w:color="auto" w:fill="FFFFFF"/>
        </w:rPr>
        <w:t>＠＠　プレートをあげるときの逆再生で戻していけば特にねじれることはないので落ち着いて取り扱う。</w:t>
      </w:r>
    </w:p>
    <w:p w14:paraId="7974E671" w14:textId="77777777" w:rsidR="00DA28D6" w:rsidRPr="00456D04" w:rsidRDefault="00DA28D6" w:rsidP="00456D04">
      <w:pPr>
        <w:jc w:val="left"/>
        <w:rPr>
          <w:sz w:val="24"/>
        </w:rPr>
      </w:pPr>
      <w:r w:rsidRPr="00456D04">
        <w:rPr>
          <w:rFonts w:hint="eastAsia"/>
          <w:i/>
          <w:sz w:val="24"/>
          <w:shd w:val="pct15" w:color="auto" w:fill="FFFFFF"/>
        </w:rPr>
        <w:t>※</w:t>
      </w:r>
      <w:r w:rsidR="00456D04" w:rsidRPr="00456D04">
        <w:rPr>
          <w:rFonts w:hint="eastAsia"/>
          <w:i/>
          <w:sz w:val="24"/>
          <w:shd w:val="pct15" w:color="auto" w:fill="FFFFFF"/>
        </w:rPr>
        <w:t xml:space="preserve">　</w:t>
      </w:r>
      <w:r w:rsidRPr="00456D04">
        <w:rPr>
          <w:rFonts w:hint="eastAsia"/>
          <w:i/>
          <w:sz w:val="24"/>
          <w:shd w:val="pct15" w:color="auto" w:fill="FFFFFF"/>
        </w:rPr>
        <w:t>BSRの脱着は現段階では時短の関係で行わないが　タイムテーブルに余裕ができれば脱着するようになる</w:t>
      </w:r>
      <w:r w:rsidRPr="00456D04">
        <w:rPr>
          <w:rFonts w:hint="eastAsia"/>
          <w:sz w:val="24"/>
        </w:rPr>
        <w:t>。</w:t>
      </w:r>
    </w:p>
    <w:p w14:paraId="14B987AC" w14:textId="77777777" w:rsidR="001679E7" w:rsidRPr="00586EAC" w:rsidRDefault="001679E7" w:rsidP="00586EAC">
      <w:pPr>
        <w:pStyle w:val="a3"/>
        <w:numPr>
          <w:ilvl w:val="0"/>
          <w:numId w:val="5"/>
        </w:numPr>
        <w:ind w:leftChars="0"/>
        <w:rPr>
          <w:sz w:val="24"/>
        </w:rPr>
      </w:pPr>
      <w:r w:rsidRPr="00586EAC">
        <w:rPr>
          <w:rFonts w:hint="eastAsia"/>
          <w:sz w:val="24"/>
        </w:rPr>
        <w:lastRenderedPageBreak/>
        <w:t>ターン側の折り返しは　自レーンの選手が10ｍ前まで来たら折り返し観察の準備をし台上にて観察　終了後自席待機　2レーン同時の場合はレーンとレーンの間で観察　差がある場合には　そちらのレーン上に移動して観察</w:t>
      </w:r>
    </w:p>
    <w:p w14:paraId="2C968676" w14:textId="77777777" w:rsidR="001679E7" w:rsidRPr="00586EAC" w:rsidRDefault="001679E7" w:rsidP="00586EAC">
      <w:pPr>
        <w:pStyle w:val="a3"/>
        <w:numPr>
          <w:ilvl w:val="0"/>
          <w:numId w:val="5"/>
        </w:numPr>
        <w:ind w:leftChars="0"/>
        <w:rPr>
          <w:sz w:val="24"/>
        </w:rPr>
      </w:pPr>
      <w:r w:rsidRPr="00586EAC">
        <w:rPr>
          <w:rFonts w:hint="eastAsia"/>
          <w:sz w:val="24"/>
        </w:rPr>
        <w:t>折り返し並びに泳法等で違反があった場合は確認した</w:t>
      </w:r>
      <w:r w:rsidRPr="00586EAC">
        <w:rPr>
          <w:rFonts w:hint="eastAsia"/>
          <w:sz w:val="24"/>
          <w:u w:val="single"/>
        </w:rPr>
        <w:t>競技役員が直接審判長に連絡し審判用紙の記入（詳細な具体的に）時間　氏名のサインを行う</w:t>
      </w:r>
      <w:r w:rsidRPr="00586EAC">
        <w:rPr>
          <w:rFonts w:hint="eastAsia"/>
          <w:sz w:val="24"/>
        </w:rPr>
        <w:t>。</w:t>
      </w:r>
    </w:p>
    <w:p w14:paraId="25B12074" w14:textId="77777777" w:rsidR="00586EAC" w:rsidRPr="00586EAC" w:rsidRDefault="001679E7" w:rsidP="00586EAC">
      <w:pPr>
        <w:ind w:left="900"/>
        <w:rPr>
          <w:sz w:val="24"/>
        </w:rPr>
      </w:pPr>
      <w:r w:rsidRPr="00586EAC">
        <w:rPr>
          <w:rFonts w:hint="eastAsia"/>
          <w:sz w:val="24"/>
        </w:rPr>
        <w:t>担当審判長が対応しその間の競技については　待機中の審判長が変わっ</w:t>
      </w:r>
    </w:p>
    <w:p w14:paraId="1736D5D7" w14:textId="77777777" w:rsidR="001679E7" w:rsidRPr="00586EAC" w:rsidRDefault="001679E7" w:rsidP="00586EAC">
      <w:pPr>
        <w:ind w:firstLineChars="400" w:firstLine="893"/>
        <w:rPr>
          <w:sz w:val="24"/>
        </w:rPr>
      </w:pPr>
      <w:r w:rsidRPr="00586EAC">
        <w:rPr>
          <w:rFonts w:hint="eastAsia"/>
          <w:sz w:val="24"/>
        </w:rPr>
        <w:t>て</w:t>
      </w:r>
      <w:r w:rsidR="000B0091" w:rsidRPr="00586EAC">
        <w:rPr>
          <w:rFonts w:hint="eastAsia"/>
          <w:sz w:val="24"/>
        </w:rPr>
        <w:t>競技</w:t>
      </w:r>
      <w:r w:rsidRPr="00586EAC">
        <w:rPr>
          <w:rFonts w:hint="eastAsia"/>
          <w:sz w:val="24"/>
        </w:rPr>
        <w:t>を進行する。</w:t>
      </w:r>
    </w:p>
    <w:p w14:paraId="2DB64876" w14:textId="77777777" w:rsidR="001679E7" w:rsidRPr="00586EAC" w:rsidRDefault="001679E7" w:rsidP="00586EAC">
      <w:pPr>
        <w:pStyle w:val="a3"/>
        <w:numPr>
          <w:ilvl w:val="0"/>
          <w:numId w:val="5"/>
        </w:numPr>
        <w:ind w:leftChars="0"/>
        <w:rPr>
          <w:sz w:val="24"/>
        </w:rPr>
      </w:pPr>
      <w:r w:rsidRPr="00586EAC">
        <w:rPr>
          <w:rFonts w:hint="eastAsia"/>
          <w:sz w:val="24"/>
        </w:rPr>
        <w:t>審判長団　役員長　競技進行　通告　機械　泳法　折り返し主任（S側　T側）は競技中トランシーバーで連絡を取り共通の状況理解で競技の進行を行う</w:t>
      </w:r>
      <w:r w:rsidR="00EF4636" w:rsidRPr="00586EAC">
        <w:rPr>
          <w:rFonts w:hint="eastAsia"/>
          <w:sz w:val="24"/>
        </w:rPr>
        <w:t>。</w:t>
      </w:r>
    </w:p>
    <w:p w14:paraId="4506A8EA" w14:textId="77777777" w:rsidR="000B0091" w:rsidRPr="00586EAC" w:rsidRDefault="000B0091" w:rsidP="00586EAC">
      <w:pPr>
        <w:pStyle w:val="a3"/>
        <w:numPr>
          <w:ilvl w:val="0"/>
          <w:numId w:val="5"/>
        </w:numPr>
        <w:ind w:leftChars="0"/>
        <w:rPr>
          <w:sz w:val="24"/>
        </w:rPr>
      </w:pPr>
      <w:r w:rsidRPr="00586EAC">
        <w:rPr>
          <w:rFonts w:hint="eastAsia"/>
          <w:sz w:val="24"/>
        </w:rPr>
        <w:t>招集と競技進行はトランシーバーで連携を図り　通告とともに　円滑な競技の進行に努める。</w:t>
      </w:r>
    </w:p>
    <w:p w14:paraId="2B8AEEE1" w14:textId="77777777" w:rsidR="00EB76D3" w:rsidRPr="00EB76D3" w:rsidRDefault="00EB76D3" w:rsidP="00EB76D3">
      <w:pPr>
        <w:pStyle w:val="a3"/>
        <w:ind w:leftChars="0"/>
        <w:rPr>
          <w:sz w:val="24"/>
        </w:rPr>
      </w:pPr>
      <w:r>
        <w:rPr>
          <w:rFonts w:hint="eastAsia"/>
          <w:sz w:val="24"/>
        </w:rPr>
        <w:t xml:space="preserve">　</w:t>
      </w:r>
    </w:p>
    <w:sectPr w:rsidR="00EB76D3" w:rsidRPr="00EB76D3" w:rsidSect="00EB76D3">
      <w:pgSz w:w="11906" w:h="16838"/>
      <w:pgMar w:top="1985" w:right="1701" w:bottom="1701" w:left="1701" w:header="851" w:footer="992" w:gutter="0"/>
      <w:cols w:space="425"/>
      <w:docGrid w:type="linesAndChars" w:linePitch="292"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40327"/>
    <w:multiLevelType w:val="hybridMultilevel"/>
    <w:tmpl w:val="9DAA16E2"/>
    <w:lvl w:ilvl="0" w:tplc="F34C477A">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40F2BB5"/>
    <w:multiLevelType w:val="hybridMultilevel"/>
    <w:tmpl w:val="1A8CE8C8"/>
    <w:lvl w:ilvl="0" w:tplc="C626470C">
      <w:numFmt w:val="decimal"/>
      <w:lvlText w:val="%1"/>
      <w:lvlJc w:val="left"/>
      <w:pPr>
        <w:ind w:left="372" w:hanging="372"/>
      </w:pPr>
      <w:rPr>
        <w:rFonts w:hint="default"/>
      </w:rPr>
    </w:lvl>
    <w:lvl w:ilvl="1" w:tplc="F9CA7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93765D"/>
    <w:multiLevelType w:val="hybridMultilevel"/>
    <w:tmpl w:val="890AEA8C"/>
    <w:lvl w:ilvl="0" w:tplc="FE769B20">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E037BE"/>
    <w:multiLevelType w:val="hybridMultilevel"/>
    <w:tmpl w:val="CDC6D20A"/>
    <w:lvl w:ilvl="0" w:tplc="EFF88CFA">
      <w:numFmt w:val="decimal"/>
      <w:lvlText w:val="%1."/>
      <w:lvlJc w:val="left"/>
      <w:pPr>
        <w:ind w:left="732" w:hanging="360"/>
      </w:pPr>
      <w:rPr>
        <w:rFonts w:hint="default"/>
      </w:rPr>
    </w:lvl>
    <w:lvl w:ilvl="1" w:tplc="04090017" w:tentative="1">
      <w:start w:val="1"/>
      <w:numFmt w:val="aiueoFullWidth"/>
      <w:lvlText w:val="(%2)"/>
      <w:lvlJc w:val="left"/>
      <w:pPr>
        <w:ind w:left="1212" w:hanging="420"/>
      </w:pPr>
    </w:lvl>
    <w:lvl w:ilvl="2" w:tplc="04090011" w:tentative="1">
      <w:start w:val="1"/>
      <w:numFmt w:val="decimalEnclosedCircle"/>
      <w:lvlText w:val="%3"/>
      <w:lvlJc w:val="left"/>
      <w:pPr>
        <w:ind w:left="1632" w:hanging="420"/>
      </w:pPr>
    </w:lvl>
    <w:lvl w:ilvl="3" w:tplc="0409000F" w:tentative="1">
      <w:start w:val="1"/>
      <w:numFmt w:val="decimal"/>
      <w:lvlText w:val="%4."/>
      <w:lvlJc w:val="left"/>
      <w:pPr>
        <w:ind w:left="2052" w:hanging="420"/>
      </w:pPr>
    </w:lvl>
    <w:lvl w:ilvl="4" w:tplc="04090017" w:tentative="1">
      <w:start w:val="1"/>
      <w:numFmt w:val="aiueoFullWidth"/>
      <w:lvlText w:val="(%5)"/>
      <w:lvlJc w:val="left"/>
      <w:pPr>
        <w:ind w:left="2472" w:hanging="420"/>
      </w:pPr>
    </w:lvl>
    <w:lvl w:ilvl="5" w:tplc="04090011" w:tentative="1">
      <w:start w:val="1"/>
      <w:numFmt w:val="decimalEnclosedCircle"/>
      <w:lvlText w:val="%6"/>
      <w:lvlJc w:val="left"/>
      <w:pPr>
        <w:ind w:left="2892" w:hanging="420"/>
      </w:pPr>
    </w:lvl>
    <w:lvl w:ilvl="6" w:tplc="0409000F" w:tentative="1">
      <w:start w:val="1"/>
      <w:numFmt w:val="decimal"/>
      <w:lvlText w:val="%7."/>
      <w:lvlJc w:val="left"/>
      <w:pPr>
        <w:ind w:left="3312" w:hanging="420"/>
      </w:pPr>
    </w:lvl>
    <w:lvl w:ilvl="7" w:tplc="04090017" w:tentative="1">
      <w:start w:val="1"/>
      <w:numFmt w:val="aiueoFullWidth"/>
      <w:lvlText w:val="(%8)"/>
      <w:lvlJc w:val="left"/>
      <w:pPr>
        <w:ind w:left="3732" w:hanging="420"/>
      </w:pPr>
    </w:lvl>
    <w:lvl w:ilvl="8" w:tplc="04090011" w:tentative="1">
      <w:start w:val="1"/>
      <w:numFmt w:val="decimalEnclosedCircle"/>
      <w:lvlText w:val="%9"/>
      <w:lvlJc w:val="left"/>
      <w:pPr>
        <w:ind w:left="4152" w:hanging="420"/>
      </w:pPr>
    </w:lvl>
  </w:abstractNum>
  <w:abstractNum w:abstractNumId="4" w15:restartNumberingAfterBreak="0">
    <w:nsid w:val="62440A41"/>
    <w:multiLevelType w:val="hybridMultilevel"/>
    <w:tmpl w:val="40D24B26"/>
    <w:lvl w:ilvl="0" w:tplc="40D6C838">
      <w:numFmt w:val="decimal"/>
      <w:lvlText w:val="%1."/>
      <w:lvlJc w:val="left"/>
      <w:pPr>
        <w:ind w:left="360" w:hanging="360"/>
      </w:pPr>
      <w:rPr>
        <w:rFonts w:hint="default"/>
      </w:rPr>
    </w:lvl>
    <w:lvl w:ilvl="1" w:tplc="79841A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8994043">
    <w:abstractNumId w:val="1"/>
  </w:num>
  <w:num w:numId="2" w16cid:durableId="368921673">
    <w:abstractNumId w:val="3"/>
  </w:num>
  <w:num w:numId="3" w16cid:durableId="2026856654">
    <w:abstractNumId w:val="2"/>
  </w:num>
  <w:num w:numId="4" w16cid:durableId="328945853">
    <w:abstractNumId w:val="4"/>
  </w:num>
  <w:num w:numId="5" w16cid:durableId="141435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B26"/>
    <w:rsid w:val="000B0091"/>
    <w:rsid w:val="00137430"/>
    <w:rsid w:val="001679E7"/>
    <w:rsid w:val="001F44A4"/>
    <w:rsid w:val="0023741B"/>
    <w:rsid w:val="00266B40"/>
    <w:rsid w:val="003C4CB7"/>
    <w:rsid w:val="00456D04"/>
    <w:rsid w:val="004E7AC2"/>
    <w:rsid w:val="00586EAC"/>
    <w:rsid w:val="00656D5A"/>
    <w:rsid w:val="0069611B"/>
    <w:rsid w:val="00701D59"/>
    <w:rsid w:val="00717D5F"/>
    <w:rsid w:val="008652D4"/>
    <w:rsid w:val="00893633"/>
    <w:rsid w:val="00A739E4"/>
    <w:rsid w:val="00AE69DF"/>
    <w:rsid w:val="00B40345"/>
    <w:rsid w:val="00B71A85"/>
    <w:rsid w:val="00C30B26"/>
    <w:rsid w:val="00C54B1F"/>
    <w:rsid w:val="00CF576E"/>
    <w:rsid w:val="00D20AE8"/>
    <w:rsid w:val="00DA28D6"/>
    <w:rsid w:val="00E1438C"/>
    <w:rsid w:val="00EB76D3"/>
    <w:rsid w:val="00EF4636"/>
    <w:rsid w:val="00F55060"/>
    <w:rsid w:val="00FC6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8A820C"/>
  <w15:docId w15:val="{CA241972-532A-4850-8F8B-BA67AB34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0AE8"/>
    <w:pPr>
      <w:ind w:leftChars="400" w:left="840"/>
    </w:pPr>
  </w:style>
  <w:style w:type="paragraph" w:styleId="a4">
    <w:name w:val="Balloon Text"/>
    <w:basedOn w:val="a"/>
    <w:link w:val="a5"/>
    <w:uiPriority w:val="99"/>
    <w:semiHidden/>
    <w:unhideWhenUsed/>
    <w:rsid w:val="001374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74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299</Words>
  <Characters>1708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nagasawa.shunichirou</dc:creator>
  <cp:lastModifiedBy>郡山ISC PC</cp:lastModifiedBy>
  <cp:revision>5</cp:revision>
  <cp:lastPrinted>2021-11-29T23:49:00Z</cp:lastPrinted>
  <dcterms:created xsi:type="dcterms:W3CDTF">2022-01-05T05:17:00Z</dcterms:created>
  <dcterms:modified xsi:type="dcterms:W3CDTF">2022-05-10T06:08:00Z</dcterms:modified>
</cp:coreProperties>
</file>